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D0B6" w14:textId="77777777" w:rsidR="0053011B" w:rsidRDefault="0053011B" w:rsidP="0053011B">
      <w:pPr>
        <w:jc w:val="center"/>
        <w:rPr>
          <w:b/>
          <w:sz w:val="52"/>
          <w:szCs w:val="52"/>
          <w:u w:val="single"/>
        </w:rPr>
      </w:pPr>
      <w:r w:rsidRPr="0053011B">
        <w:rPr>
          <w:b/>
          <w:noProof/>
          <w:sz w:val="52"/>
          <w:szCs w:val="52"/>
        </w:rPr>
        <w:drawing>
          <wp:inline distT="0" distB="0" distL="0" distR="0" wp14:anchorId="3BE535D6" wp14:editId="634F1CD8">
            <wp:extent cx="1327546" cy="89234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P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199" cy="91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D113" w14:textId="77777777" w:rsidR="00EF70A3" w:rsidRPr="00D07C7B" w:rsidRDefault="0053011B" w:rsidP="0053011B">
      <w:pPr>
        <w:jc w:val="center"/>
        <w:rPr>
          <w:b/>
          <w:sz w:val="44"/>
          <w:szCs w:val="44"/>
          <w:u w:val="single"/>
        </w:rPr>
      </w:pPr>
      <w:r w:rsidRPr="00D07C7B">
        <w:rPr>
          <w:b/>
          <w:sz w:val="44"/>
          <w:szCs w:val="44"/>
          <w:u w:val="single"/>
        </w:rPr>
        <w:t>Notifying the Public of Rights Under Title VI</w:t>
      </w:r>
    </w:p>
    <w:p w14:paraId="3ACBA297" w14:textId="77777777" w:rsidR="0053011B" w:rsidRPr="00D07C7B" w:rsidRDefault="0053011B" w:rsidP="0053011B">
      <w:pPr>
        <w:rPr>
          <w:sz w:val="28"/>
          <w:szCs w:val="28"/>
        </w:rPr>
      </w:pPr>
      <w:r w:rsidRPr="00D07C7B">
        <w:rPr>
          <w:sz w:val="28"/>
          <w:szCs w:val="28"/>
        </w:rPr>
        <w:t>Jefferson County Community Partnership (JCCP) operates its programs and services without regard to race, color and national origin in accordance with Title VI of the Civil Rights Act.</w:t>
      </w:r>
    </w:p>
    <w:p w14:paraId="312948C8" w14:textId="77777777" w:rsidR="0053011B" w:rsidRPr="00D07C7B" w:rsidRDefault="0053011B" w:rsidP="0053011B">
      <w:pPr>
        <w:rPr>
          <w:b/>
          <w:sz w:val="28"/>
          <w:szCs w:val="28"/>
        </w:rPr>
      </w:pPr>
      <w:r w:rsidRPr="00D07C7B">
        <w:rPr>
          <w:b/>
          <w:sz w:val="28"/>
          <w:szCs w:val="28"/>
        </w:rPr>
        <w:t>To obtain additional information about your rights under Title VI, contact Jefferson County Community Partnership.</w:t>
      </w:r>
    </w:p>
    <w:p w14:paraId="17D9F6E7" w14:textId="77777777" w:rsidR="0053011B" w:rsidRPr="00D07C7B" w:rsidRDefault="0053011B" w:rsidP="0053011B">
      <w:pPr>
        <w:rPr>
          <w:sz w:val="28"/>
          <w:szCs w:val="28"/>
        </w:rPr>
      </w:pPr>
      <w:r w:rsidRPr="00D07C7B">
        <w:rPr>
          <w:sz w:val="28"/>
          <w:szCs w:val="28"/>
        </w:rPr>
        <w:t>Any person who believes he or she has been aggrieved by an unlawful, discriminatory practice under Title VI may file a complaint with JCCP.</w:t>
      </w:r>
    </w:p>
    <w:p w14:paraId="1FE1B205" w14:textId="77777777" w:rsidR="0053011B" w:rsidRPr="00D07C7B" w:rsidRDefault="0053011B" w:rsidP="0053011B">
      <w:pPr>
        <w:rPr>
          <w:sz w:val="28"/>
          <w:szCs w:val="28"/>
        </w:rPr>
      </w:pPr>
      <w:r w:rsidRPr="00D07C7B">
        <w:rPr>
          <w:sz w:val="28"/>
          <w:szCs w:val="28"/>
        </w:rPr>
        <w:t>For more information on the JCCP civil rights program or to file a complaint, contact:</w:t>
      </w:r>
    </w:p>
    <w:p w14:paraId="307722D7" w14:textId="77777777" w:rsidR="00551546" w:rsidRDefault="00551546" w:rsidP="0053011B">
      <w:pPr>
        <w:rPr>
          <w:sz w:val="32"/>
          <w:szCs w:val="32"/>
        </w:rPr>
      </w:pPr>
    </w:p>
    <w:p w14:paraId="65804E59" w14:textId="6B733FB2" w:rsidR="0053011B" w:rsidRPr="0053011B" w:rsidRDefault="0053011B" w:rsidP="0053011B">
      <w:pPr>
        <w:pStyle w:val="NoSpacing"/>
        <w:rPr>
          <w:sz w:val="28"/>
          <w:szCs w:val="28"/>
        </w:rPr>
      </w:pPr>
      <w:r>
        <w:tab/>
      </w:r>
      <w:r>
        <w:tab/>
      </w:r>
      <w:r w:rsidRPr="0053011B">
        <w:rPr>
          <w:sz w:val="28"/>
          <w:szCs w:val="28"/>
        </w:rPr>
        <w:t>Phone:  636-465-0983</w:t>
      </w:r>
    </w:p>
    <w:p w14:paraId="064A87AC" w14:textId="77777777" w:rsidR="0053011B" w:rsidRPr="0053011B" w:rsidRDefault="0053011B" w:rsidP="0053011B">
      <w:pPr>
        <w:pStyle w:val="NoSpacing"/>
        <w:rPr>
          <w:sz w:val="28"/>
          <w:szCs w:val="28"/>
        </w:rPr>
      </w:pPr>
      <w:r w:rsidRPr="0053011B">
        <w:rPr>
          <w:sz w:val="28"/>
          <w:szCs w:val="28"/>
        </w:rPr>
        <w:tab/>
      </w:r>
      <w:r w:rsidRPr="0053011B">
        <w:rPr>
          <w:sz w:val="28"/>
          <w:szCs w:val="28"/>
        </w:rPr>
        <w:tab/>
        <w:t xml:space="preserve">Email:  </w:t>
      </w:r>
      <w:hyperlink r:id="rId10" w:history="1">
        <w:r w:rsidRPr="0053011B">
          <w:rPr>
            <w:rStyle w:val="Hyperlink"/>
            <w:sz w:val="28"/>
            <w:szCs w:val="28"/>
          </w:rPr>
          <w:t>partnership@jccp.org</w:t>
        </w:r>
      </w:hyperlink>
    </w:p>
    <w:p w14:paraId="74439511" w14:textId="77777777" w:rsidR="0053011B" w:rsidRDefault="0053011B" w:rsidP="0053011B">
      <w:pPr>
        <w:pStyle w:val="NoSpacing"/>
        <w:rPr>
          <w:sz w:val="28"/>
          <w:szCs w:val="28"/>
        </w:rPr>
      </w:pPr>
      <w:r w:rsidRPr="0053011B">
        <w:rPr>
          <w:sz w:val="28"/>
          <w:szCs w:val="28"/>
        </w:rPr>
        <w:tab/>
      </w:r>
      <w:r w:rsidRPr="0053011B">
        <w:rPr>
          <w:sz w:val="28"/>
          <w:szCs w:val="28"/>
        </w:rPr>
        <w:tab/>
        <w:t>Mail or in person:  3875 Plass Road, Building A, Festus, MO  63028</w:t>
      </w:r>
    </w:p>
    <w:p w14:paraId="5FBAA73B" w14:textId="77777777" w:rsidR="0053011B" w:rsidRDefault="0053011B" w:rsidP="0053011B">
      <w:pPr>
        <w:pStyle w:val="NoSpacing"/>
        <w:rPr>
          <w:sz w:val="28"/>
          <w:szCs w:val="28"/>
        </w:rPr>
      </w:pPr>
      <w:r>
        <w:tab/>
      </w:r>
      <w:r>
        <w:tab/>
      </w:r>
      <w:r w:rsidRPr="0053011B">
        <w:rPr>
          <w:sz w:val="28"/>
          <w:szCs w:val="28"/>
        </w:rPr>
        <w:t xml:space="preserve">You may also visit our website at </w:t>
      </w:r>
      <w:hyperlink r:id="rId11" w:history="1">
        <w:r w:rsidRPr="0053011B">
          <w:rPr>
            <w:rStyle w:val="Hyperlink"/>
            <w:sz w:val="28"/>
            <w:szCs w:val="28"/>
          </w:rPr>
          <w:t>www.jccp.org</w:t>
        </w:r>
      </w:hyperlink>
    </w:p>
    <w:p w14:paraId="16AE7E98" w14:textId="77777777" w:rsidR="00551546" w:rsidRDefault="00551546" w:rsidP="0053011B">
      <w:pPr>
        <w:rPr>
          <w:sz w:val="32"/>
          <w:szCs w:val="32"/>
        </w:rPr>
      </w:pPr>
    </w:p>
    <w:p w14:paraId="3F3B3FDF" w14:textId="237E2E7F" w:rsidR="0053011B" w:rsidRPr="00D07C7B" w:rsidRDefault="0053011B" w:rsidP="0053011B">
      <w:pPr>
        <w:rPr>
          <w:sz w:val="28"/>
          <w:szCs w:val="28"/>
        </w:rPr>
      </w:pPr>
      <w:r w:rsidRPr="00D07C7B">
        <w:rPr>
          <w:sz w:val="28"/>
          <w:szCs w:val="28"/>
        </w:rPr>
        <w:t xml:space="preserve">In addition to the complaint process at JCCP, complaints may be </w:t>
      </w:r>
      <w:r w:rsidR="00551546" w:rsidRPr="00D07C7B">
        <w:rPr>
          <w:sz w:val="28"/>
          <w:szCs w:val="28"/>
        </w:rPr>
        <w:t>filed directly with th</w:t>
      </w:r>
      <w:r w:rsidR="0046754F">
        <w:rPr>
          <w:sz w:val="28"/>
          <w:szCs w:val="28"/>
        </w:rPr>
        <w:t>e Federal Coordination and Compliance Section, Civil Rights Division, U.S. Department of Justice, 960 Pennsylvania Avenue, Washington, D.C.  20530.</w:t>
      </w:r>
    </w:p>
    <w:p w14:paraId="5F0E1FC2" w14:textId="77777777" w:rsidR="0053011B" w:rsidRPr="00D07C7B" w:rsidRDefault="00551546" w:rsidP="00551546">
      <w:pPr>
        <w:rPr>
          <w:sz w:val="28"/>
          <w:szCs w:val="28"/>
        </w:rPr>
      </w:pPr>
      <w:r w:rsidRPr="00D07C7B">
        <w:rPr>
          <w:sz w:val="28"/>
          <w:szCs w:val="28"/>
        </w:rPr>
        <w:t>Complaints must be filed within 180 days following the date of the alleged discriminatory occurrence and should contain as much detailed information about the alleged discrimination as possible.</w:t>
      </w:r>
    </w:p>
    <w:sectPr w:rsidR="0053011B" w:rsidRPr="00D07C7B" w:rsidSect="0053011B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0E5B" w14:textId="77777777" w:rsidR="00D07C7B" w:rsidRDefault="00D07C7B" w:rsidP="00D07C7B">
      <w:pPr>
        <w:spacing w:after="0" w:line="240" w:lineRule="auto"/>
      </w:pPr>
      <w:r>
        <w:separator/>
      </w:r>
    </w:p>
  </w:endnote>
  <w:endnote w:type="continuationSeparator" w:id="0">
    <w:p w14:paraId="0CC7DE18" w14:textId="77777777" w:rsidR="00D07C7B" w:rsidRDefault="00D07C7B" w:rsidP="00D0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7910" w14:textId="77777777" w:rsidR="00D07C7B" w:rsidRDefault="00B52D1F">
    <w:pPr>
      <w:pStyle w:val="Footer"/>
    </w:pPr>
    <w:fldSimple w:instr=" FILENAME \p \* MERGEFORMAT ">
      <w:r w:rsidR="00D07C7B">
        <w:rPr>
          <w:noProof/>
        </w:rPr>
        <w:t>Z:\Departments\Office Assistant\Notifying the Public of Rights Under Title VI.docx</w:t>
      </w:r>
    </w:fldSimple>
  </w:p>
  <w:p w14:paraId="662D1B79" w14:textId="77777777" w:rsidR="00D07C7B" w:rsidRDefault="00D0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7CF5" w14:textId="77777777" w:rsidR="00D07C7B" w:rsidRDefault="00D07C7B" w:rsidP="00D07C7B">
      <w:pPr>
        <w:spacing w:after="0" w:line="240" w:lineRule="auto"/>
      </w:pPr>
      <w:r>
        <w:separator/>
      </w:r>
    </w:p>
  </w:footnote>
  <w:footnote w:type="continuationSeparator" w:id="0">
    <w:p w14:paraId="27C2B802" w14:textId="77777777" w:rsidR="00D07C7B" w:rsidRDefault="00D07C7B" w:rsidP="00D0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1B"/>
    <w:rsid w:val="0046754F"/>
    <w:rsid w:val="0053011B"/>
    <w:rsid w:val="00551546"/>
    <w:rsid w:val="00B52D1F"/>
    <w:rsid w:val="00D07C7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AFEE"/>
  <w15:chartTrackingRefBased/>
  <w15:docId w15:val="{558B0313-11CA-4882-A856-C9B991D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7B"/>
  </w:style>
  <w:style w:type="paragraph" w:styleId="Footer">
    <w:name w:val="footer"/>
    <w:basedOn w:val="Normal"/>
    <w:link w:val="FooterChar"/>
    <w:uiPriority w:val="99"/>
    <w:unhideWhenUsed/>
    <w:rsid w:val="00D0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c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rtnership@jcc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5C312C4BF8D48948CC2FED794A58F" ma:contentTypeVersion="13" ma:contentTypeDescription="Create a new document." ma:contentTypeScope="" ma:versionID="418305d34f58712bd30d676b6724381b">
  <xsd:schema xmlns:xsd="http://www.w3.org/2001/XMLSchema" xmlns:xs="http://www.w3.org/2001/XMLSchema" xmlns:p="http://schemas.microsoft.com/office/2006/metadata/properties" xmlns:ns2="73d3ef2b-655b-4263-99b3-3e8f89f57d47" xmlns:ns3="894a400a-6dbd-478b-a501-6c7228327387" targetNamespace="http://schemas.microsoft.com/office/2006/metadata/properties" ma:root="true" ma:fieldsID="f968fc48ee64463c6525ce96534e35da" ns2:_="" ns3:_="">
    <xsd:import namespace="73d3ef2b-655b-4263-99b3-3e8f89f57d47"/>
    <xsd:import namespace="894a400a-6dbd-478b-a501-6c722832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ef2b-655b-4263-99b3-3e8f89f57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a400a-6dbd-478b-a501-6c722832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2D864-CCF3-4448-94D4-7BFDCB74794B}"/>
</file>

<file path=customXml/itemProps2.xml><?xml version="1.0" encoding="utf-8"?>
<ds:datastoreItem xmlns:ds="http://schemas.openxmlformats.org/officeDocument/2006/customXml" ds:itemID="{B673DD69-75EF-4DDE-9E7F-457EA4FBF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410E3-7733-471D-B6BD-9CF56E5BB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Community Partnership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Young</dc:creator>
  <cp:keywords/>
  <dc:description/>
  <cp:lastModifiedBy>Michele Young</cp:lastModifiedBy>
  <cp:revision>3</cp:revision>
  <cp:lastPrinted>2018-06-22T19:10:00Z</cp:lastPrinted>
  <dcterms:created xsi:type="dcterms:W3CDTF">2022-01-05T18:24:00Z</dcterms:created>
  <dcterms:modified xsi:type="dcterms:W3CDTF">2022-01-05T18:35:00Z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0x010100AD25C312C4BF8D48948CC2FED794A58F</vt:lpwstr>
  </property>
</Properties>
</file>